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24"/>
        <w:gridCol w:w="4725"/>
        <w:gridCol w:w="4725"/>
      </w:tblGrid>
      <w:tr w:rsidR="00164C57" w:rsidTr="00164C57">
        <w:trPr>
          <w:trHeight w:val="7928"/>
        </w:trPr>
        <w:tc>
          <w:tcPr>
            <w:tcW w:w="4724" w:type="dxa"/>
            <w:shd w:val="clear" w:color="auto" w:fill="4BACC6" w:themeFill="accent5"/>
          </w:tcPr>
          <w:p w:rsidR="00164C57" w:rsidRPr="00164C57" w:rsidRDefault="00164C57" w:rsidP="00164C57">
            <w:pPr>
              <w:rPr>
                <w:b/>
                <w:sz w:val="32"/>
                <w:szCs w:val="32"/>
                <w:u w:val="single"/>
              </w:rPr>
            </w:pPr>
            <w:r w:rsidRPr="00164C57">
              <w:rPr>
                <w:b/>
                <w:sz w:val="32"/>
                <w:szCs w:val="32"/>
                <w:u w:val="single"/>
              </w:rPr>
              <w:t>What should I do if I think my child is being bullied at school?</w:t>
            </w:r>
          </w:p>
          <w:p w:rsidR="00164C57" w:rsidRPr="00164C57" w:rsidRDefault="00164C57" w:rsidP="00164C57">
            <w:pPr>
              <w:rPr>
                <w:b/>
                <w:sz w:val="32"/>
                <w:szCs w:val="32"/>
                <w:u w:val="single"/>
              </w:rPr>
            </w:pPr>
          </w:p>
          <w:p w:rsidR="00164C57" w:rsidRDefault="00164C57" w:rsidP="00936201">
            <w:pPr>
              <w:rPr>
                <w:sz w:val="28"/>
                <w:szCs w:val="28"/>
              </w:rPr>
            </w:pPr>
            <w:r w:rsidRPr="00936201">
              <w:rPr>
                <w:sz w:val="28"/>
                <w:szCs w:val="28"/>
              </w:rPr>
              <w:t>Make an appointment to speak to your child’s class teacher or to Mr. Robinson.</w:t>
            </w:r>
          </w:p>
          <w:p w:rsidR="00936201" w:rsidRPr="00936201" w:rsidRDefault="00936201" w:rsidP="00936201">
            <w:pPr>
              <w:rPr>
                <w:sz w:val="28"/>
                <w:szCs w:val="28"/>
              </w:rPr>
            </w:pPr>
          </w:p>
          <w:p w:rsidR="00164C57" w:rsidRPr="00936201" w:rsidRDefault="00164C57" w:rsidP="00936201">
            <w:pPr>
              <w:rPr>
                <w:sz w:val="28"/>
                <w:szCs w:val="28"/>
              </w:rPr>
            </w:pPr>
            <w:r w:rsidRPr="00936201">
              <w:rPr>
                <w:sz w:val="28"/>
                <w:szCs w:val="28"/>
              </w:rPr>
              <w:t>Tell them about your</w:t>
            </w:r>
          </w:p>
          <w:p w:rsidR="00164C57" w:rsidRDefault="00164C57" w:rsidP="00164C57">
            <w:pPr>
              <w:rPr>
                <w:sz w:val="28"/>
                <w:szCs w:val="28"/>
              </w:rPr>
            </w:pPr>
            <w:proofErr w:type="gramStart"/>
            <w:r w:rsidRPr="00801CF8">
              <w:rPr>
                <w:sz w:val="28"/>
                <w:szCs w:val="28"/>
              </w:rPr>
              <w:t>concerns</w:t>
            </w:r>
            <w:proofErr w:type="gramEnd"/>
            <w:r w:rsidRPr="00801CF8">
              <w:rPr>
                <w:sz w:val="28"/>
                <w:szCs w:val="28"/>
              </w:rPr>
              <w:t>.</w:t>
            </w:r>
          </w:p>
          <w:p w:rsidR="00936201" w:rsidRPr="00801CF8" w:rsidRDefault="00936201" w:rsidP="00164C57">
            <w:pPr>
              <w:rPr>
                <w:sz w:val="28"/>
                <w:szCs w:val="28"/>
              </w:rPr>
            </w:pPr>
          </w:p>
          <w:p w:rsidR="00936201" w:rsidRDefault="00164C57" w:rsidP="00936201">
            <w:pPr>
              <w:rPr>
                <w:sz w:val="28"/>
                <w:szCs w:val="28"/>
              </w:rPr>
            </w:pPr>
            <w:r w:rsidRPr="00936201">
              <w:rPr>
                <w:sz w:val="28"/>
                <w:szCs w:val="28"/>
              </w:rPr>
              <w:t>They will then speak to the</w:t>
            </w:r>
            <w:r w:rsidR="00801CF8">
              <w:rPr>
                <w:sz w:val="28"/>
                <w:szCs w:val="28"/>
              </w:rPr>
              <w:t xml:space="preserve"> </w:t>
            </w:r>
            <w:r w:rsidRPr="00801CF8">
              <w:rPr>
                <w:sz w:val="28"/>
                <w:szCs w:val="28"/>
              </w:rPr>
              <w:t>children involved.</w:t>
            </w:r>
          </w:p>
          <w:p w:rsidR="00936201" w:rsidRDefault="00936201" w:rsidP="00936201">
            <w:pPr>
              <w:rPr>
                <w:sz w:val="28"/>
                <w:szCs w:val="28"/>
              </w:rPr>
            </w:pPr>
          </w:p>
          <w:p w:rsidR="00164C57" w:rsidRPr="00801CF8" w:rsidRDefault="00164C57" w:rsidP="00164C57">
            <w:pPr>
              <w:rPr>
                <w:sz w:val="28"/>
                <w:szCs w:val="28"/>
              </w:rPr>
            </w:pPr>
            <w:r w:rsidRPr="00936201">
              <w:rPr>
                <w:sz w:val="28"/>
                <w:szCs w:val="28"/>
              </w:rPr>
              <w:t>They will inform you of the</w:t>
            </w:r>
            <w:r w:rsidR="00801CF8">
              <w:rPr>
                <w:sz w:val="28"/>
                <w:szCs w:val="28"/>
              </w:rPr>
              <w:t xml:space="preserve"> action</w:t>
            </w:r>
            <w:r w:rsidRPr="00801CF8">
              <w:rPr>
                <w:sz w:val="28"/>
                <w:szCs w:val="28"/>
              </w:rPr>
              <w:t xml:space="preserve"> taken.</w:t>
            </w:r>
          </w:p>
          <w:p w:rsidR="00164C57" w:rsidRPr="00801CF8" w:rsidRDefault="00164C57" w:rsidP="00164C57">
            <w:pPr>
              <w:rPr>
                <w:sz w:val="28"/>
                <w:szCs w:val="28"/>
              </w:rPr>
            </w:pPr>
          </w:p>
          <w:p w:rsidR="00164C57" w:rsidRDefault="00164C57" w:rsidP="00936201">
            <w:pPr>
              <w:jc w:val="center"/>
            </w:pPr>
            <w:r>
              <w:rPr>
                <w:noProof/>
                <w:lang w:eastAsia="en-GB"/>
              </w:rPr>
              <w:drawing>
                <wp:inline distT="0" distB="0" distL="0" distR="0" wp14:anchorId="33EDE737" wp14:editId="48CC00B9">
                  <wp:extent cx="2000250" cy="1125530"/>
                  <wp:effectExtent l="0" t="0" r="0" b="0"/>
                  <wp:docPr id="1" name="Picture 1" descr="Dealing with workplace bullying: the occupational health nurse's role -  Personnel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aling with workplace bullying: the occupational health nurse's role -  Personnel Tod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4368" cy="1127847"/>
                          </a:xfrm>
                          <a:prstGeom prst="rect">
                            <a:avLst/>
                          </a:prstGeom>
                          <a:noFill/>
                          <a:ln>
                            <a:noFill/>
                          </a:ln>
                        </pic:spPr>
                      </pic:pic>
                    </a:graphicData>
                  </a:graphic>
                </wp:inline>
              </w:drawing>
            </w:r>
            <w:bookmarkStart w:id="0" w:name="_GoBack"/>
            <w:bookmarkEnd w:id="0"/>
          </w:p>
        </w:tc>
        <w:tc>
          <w:tcPr>
            <w:tcW w:w="4725" w:type="dxa"/>
          </w:tcPr>
          <w:p w:rsidR="00164C57" w:rsidRDefault="001A1ADE" w:rsidP="00164C57">
            <w:r>
              <w:rPr>
                <w:rFonts w:eastAsia="Times New Roman"/>
                <w:noProof/>
                <w:color w:val="000000"/>
                <w:lang w:eastAsia="en-GB"/>
              </w:rPr>
              <w:drawing>
                <wp:anchor distT="0" distB="0" distL="114300" distR="114300" simplePos="0" relativeHeight="251659264" behindDoc="1" locked="0" layoutInCell="1" allowOverlap="1" wp14:anchorId="018DFF23" wp14:editId="3F818C93">
                  <wp:simplePos x="0" y="0"/>
                  <wp:positionH relativeFrom="column">
                    <wp:posOffset>239395</wp:posOffset>
                  </wp:positionH>
                  <wp:positionV relativeFrom="paragraph">
                    <wp:posOffset>83820</wp:posOffset>
                  </wp:positionV>
                  <wp:extent cx="2066925" cy="2082800"/>
                  <wp:effectExtent l="0" t="0" r="9525" b="0"/>
                  <wp:wrapTight wrapText="bothSides">
                    <wp:wrapPolygon edited="0">
                      <wp:start x="8361" y="0"/>
                      <wp:lineTo x="6968" y="198"/>
                      <wp:lineTo x="2588" y="2568"/>
                      <wp:lineTo x="1593" y="4544"/>
                      <wp:lineTo x="398" y="6322"/>
                      <wp:lineTo x="0" y="8100"/>
                      <wp:lineTo x="0" y="13237"/>
                      <wp:lineTo x="796" y="15805"/>
                      <wp:lineTo x="3583" y="19361"/>
                      <wp:lineTo x="8162" y="21337"/>
                      <wp:lineTo x="9357" y="21337"/>
                      <wp:lineTo x="12144" y="21337"/>
                      <wp:lineTo x="13537" y="21337"/>
                      <wp:lineTo x="17917" y="19559"/>
                      <wp:lineTo x="18116" y="18966"/>
                      <wp:lineTo x="20704" y="15805"/>
                      <wp:lineTo x="21500" y="13237"/>
                      <wp:lineTo x="21500" y="8100"/>
                      <wp:lineTo x="21102" y="6322"/>
                      <wp:lineTo x="19510" y="3951"/>
                      <wp:lineTo x="19112" y="2568"/>
                      <wp:lineTo x="14732" y="198"/>
                      <wp:lineTo x="13139" y="0"/>
                      <wp:lineTo x="8361" y="0"/>
                    </wp:wrapPolygon>
                  </wp:wrapTight>
                  <wp:docPr id="3" name="Picture 3" descr="cid:6438A2A3-60EC-4E32-8003-E9E90B28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38A2A3-60EC-4E32-8003-E9E90B281897" descr="cid:6438A2A3-60EC-4E32-8003-E9E90B281897"/>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66925" cy="208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C57" w:rsidRDefault="00164C57" w:rsidP="00164C57"/>
          <w:p w:rsidR="00164C57" w:rsidRDefault="00164C57" w:rsidP="001A1ADE">
            <w:pPr>
              <w:jc w:val="center"/>
            </w:pPr>
          </w:p>
          <w:p w:rsidR="00164C57" w:rsidRDefault="00164C57" w:rsidP="00164C57"/>
          <w:p w:rsidR="00164C57" w:rsidRDefault="00164C57" w:rsidP="00164C57"/>
          <w:p w:rsidR="00164C57" w:rsidRDefault="00164C57" w:rsidP="00164C57"/>
          <w:p w:rsidR="00164C57" w:rsidRDefault="00164C57" w:rsidP="00164C57"/>
          <w:p w:rsidR="00164C57" w:rsidRDefault="00164C57" w:rsidP="00164C57"/>
          <w:p w:rsidR="00164C57" w:rsidRDefault="00164C57" w:rsidP="00164C57"/>
          <w:p w:rsidR="00164C57" w:rsidRDefault="00164C57" w:rsidP="00164C57"/>
          <w:p w:rsidR="00164C57" w:rsidRDefault="00164C57" w:rsidP="00164C57"/>
          <w:p w:rsidR="00164C57" w:rsidRDefault="00164C57" w:rsidP="00164C57"/>
          <w:p w:rsidR="00164C57" w:rsidRDefault="00164C57" w:rsidP="00164C57"/>
          <w:p w:rsidR="001A1ADE" w:rsidRDefault="001A1ADE" w:rsidP="00164C57"/>
          <w:p w:rsidR="001A1ADE" w:rsidRPr="001A2582" w:rsidRDefault="001A1ADE" w:rsidP="00164C57">
            <w:pPr>
              <w:rPr>
                <w:sz w:val="28"/>
                <w:szCs w:val="28"/>
              </w:rPr>
            </w:pPr>
            <w:r w:rsidRPr="001A2582">
              <w:rPr>
                <w:sz w:val="28"/>
                <w:szCs w:val="28"/>
              </w:rPr>
              <w:t>Contact details</w:t>
            </w:r>
          </w:p>
          <w:p w:rsidR="001A1ADE" w:rsidRDefault="001A1ADE" w:rsidP="00164C57"/>
          <w:p w:rsidR="00164C57" w:rsidRDefault="00164C57" w:rsidP="00164C57">
            <w:proofErr w:type="spellStart"/>
            <w:r>
              <w:t>Beaconhill</w:t>
            </w:r>
            <w:proofErr w:type="spellEnd"/>
            <w:r>
              <w:t xml:space="preserve"> Community Primary School</w:t>
            </w:r>
          </w:p>
          <w:p w:rsidR="00164C57" w:rsidRDefault="00164C57" w:rsidP="00164C57">
            <w:proofErr w:type="spellStart"/>
            <w:r>
              <w:t>Langdale</w:t>
            </w:r>
            <w:proofErr w:type="spellEnd"/>
            <w:r>
              <w:t xml:space="preserve"> Drive</w:t>
            </w:r>
          </w:p>
          <w:p w:rsidR="00164C57" w:rsidRDefault="00164C57" w:rsidP="00164C57">
            <w:proofErr w:type="spellStart"/>
            <w:r>
              <w:t>Beaconhill</w:t>
            </w:r>
            <w:proofErr w:type="spellEnd"/>
            <w:r>
              <w:t xml:space="preserve"> Grange</w:t>
            </w:r>
          </w:p>
          <w:p w:rsidR="00164C57" w:rsidRDefault="00164C57" w:rsidP="00164C57">
            <w:proofErr w:type="spellStart"/>
            <w:r>
              <w:t>Cramlington</w:t>
            </w:r>
            <w:proofErr w:type="spellEnd"/>
          </w:p>
          <w:p w:rsidR="00164C57" w:rsidRDefault="00164C57" w:rsidP="00164C57">
            <w:r>
              <w:t>Northumberland</w:t>
            </w:r>
          </w:p>
          <w:p w:rsidR="001A2582" w:rsidRDefault="001A2582" w:rsidP="00164C57"/>
          <w:p w:rsidR="00164C57" w:rsidRDefault="00164C57" w:rsidP="00164C57">
            <w:r>
              <w:t>NE23 8EH</w:t>
            </w:r>
          </w:p>
          <w:p w:rsidR="00164C57" w:rsidRDefault="00164C57" w:rsidP="00164C57">
            <w:r>
              <w:t>Phone: 01670 714864</w:t>
            </w:r>
          </w:p>
          <w:p w:rsidR="00164C57" w:rsidRDefault="00164C57" w:rsidP="00164C57">
            <w:r>
              <w:t>E-mail:</w:t>
            </w:r>
          </w:p>
          <w:p w:rsidR="00164C57" w:rsidRDefault="00164C57" w:rsidP="00164C57">
            <w:r>
              <w:t>Admin@beaconhill.northumberland.sch.uk.</w:t>
            </w:r>
          </w:p>
          <w:p w:rsidR="00164C57" w:rsidRDefault="00164C57" w:rsidP="00164C57">
            <w:r>
              <w:t>Website:</w:t>
            </w:r>
          </w:p>
          <w:p w:rsidR="00164C57" w:rsidRDefault="00164C57" w:rsidP="00164C57">
            <w:r>
              <w:t>www.beaconhill.northumberland.sch.uk</w:t>
            </w:r>
          </w:p>
        </w:tc>
        <w:tc>
          <w:tcPr>
            <w:tcW w:w="4725" w:type="dxa"/>
          </w:tcPr>
          <w:p w:rsidR="00CD5B04" w:rsidRDefault="00CD5B04">
            <w:r>
              <w:rPr>
                <w:rFonts w:eastAsia="Times New Roman"/>
                <w:noProof/>
                <w:color w:val="000000"/>
                <w:lang w:eastAsia="en-GB"/>
              </w:rPr>
              <w:drawing>
                <wp:anchor distT="0" distB="0" distL="114300" distR="114300" simplePos="0" relativeHeight="251661312" behindDoc="1" locked="0" layoutInCell="1" allowOverlap="1" wp14:anchorId="437E0756" wp14:editId="54EC4A1A">
                  <wp:simplePos x="0" y="0"/>
                  <wp:positionH relativeFrom="column">
                    <wp:posOffset>410845</wp:posOffset>
                  </wp:positionH>
                  <wp:positionV relativeFrom="paragraph">
                    <wp:posOffset>86995</wp:posOffset>
                  </wp:positionV>
                  <wp:extent cx="2066925" cy="2082800"/>
                  <wp:effectExtent l="0" t="0" r="9525" b="0"/>
                  <wp:wrapTight wrapText="bothSides">
                    <wp:wrapPolygon edited="0">
                      <wp:start x="8361" y="0"/>
                      <wp:lineTo x="6968" y="198"/>
                      <wp:lineTo x="2588" y="2568"/>
                      <wp:lineTo x="1593" y="4544"/>
                      <wp:lineTo x="398" y="6322"/>
                      <wp:lineTo x="0" y="8100"/>
                      <wp:lineTo x="0" y="13237"/>
                      <wp:lineTo x="796" y="15805"/>
                      <wp:lineTo x="3583" y="19361"/>
                      <wp:lineTo x="8162" y="21337"/>
                      <wp:lineTo x="9357" y="21337"/>
                      <wp:lineTo x="12144" y="21337"/>
                      <wp:lineTo x="13537" y="21337"/>
                      <wp:lineTo x="17917" y="19559"/>
                      <wp:lineTo x="18116" y="18966"/>
                      <wp:lineTo x="20704" y="15805"/>
                      <wp:lineTo x="21500" y="13237"/>
                      <wp:lineTo x="21500" y="8100"/>
                      <wp:lineTo x="21102" y="6322"/>
                      <wp:lineTo x="19510" y="3951"/>
                      <wp:lineTo x="19112" y="2568"/>
                      <wp:lineTo x="14732" y="198"/>
                      <wp:lineTo x="13139" y="0"/>
                      <wp:lineTo x="8361" y="0"/>
                    </wp:wrapPolygon>
                  </wp:wrapTight>
                  <wp:docPr id="4" name="Picture 4" descr="cid:6438A2A3-60EC-4E32-8003-E9E90B281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38A2A3-60EC-4E32-8003-E9E90B281897" descr="cid:6438A2A3-60EC-4E32-8003-E9E90B281897"/>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66925" cy="208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B04" w:rsidRPr="00CD5B04" w:rsidRDefault="00CD5B04" w:rsidP="00CD5B04"/>
          <w:p w:rsidR="00CD5B04" w:rsidRPr="00CD5B04" w:rsidRDefault="00CD5B04" w:rsidP="00CD5B04"/>
          <w:p w:rsidR="00CD5B04" w:rsidRPr="00CD5B04" w:rsidRDefault="00CD5B04" w:rsidP="00CD5B04"/>
          <w:p w:rsidR="00CD5B04" w:rsidRPr="00CD5B04" w:rsidRDefault="00CD5B04" w:rsidP="00CD5B04"/>
          <w:p w:rsidR="00CD5B04" w:rsidRPr="00CD5B04" w:rsidRDefault="00CD5B04" w:rsidP="00CD5B04"/>
          <w:p w:rsidR="00CD5B04" w:rsidRPr="00CD5B04" w:rsidRDefault="00CD5B04" w:rsidP="00CD5B04"/>
          <w:p w:rsidR="00CD5B04" w:rsidRPr="00CD5B04" w:rsidRDefault="00CD5B04" w:rsidP="00CD5B04"/>
          <w:p w:rsidR="00CD5B04" w:rsidRPr="00CD5B04" w:rsidRDefault="00CD5B04" w:rsidP="00CD5B04"/>
          <w:p w:rsidR="00CD5B04" w:rsidRPr="00CD5B04" w:rsidRDefault="00CD5B04" w:rsidP="00CD5B04"/>
          <w:p w:rsidR="00CD5B04" w:rsidRPr="00CD5B04" w:rsidRDefault="00CD5B04" w:rsidP="00CD5B04"/>
          <w:p w:rsidR="00CD5B04" w:rsidRPr="00CD5B04" w:rsidRDefault="00CD5B04" w:rsidP="00CD5B04"/>
          <w:p w:rsidR="00CD5B04" w:rsidRPr="00CD5B04" w:rsidRDefault="00CD5B04" w:rsidP="00CD5B04"/>
          <w:p w:rsidR="001A2582" w:rsidRDefault="001A2582" w:rsidP="001A2582">
            <w:pPr>
              <w:jc w:val="center"/>
              <w:rPr>
                <w:sz w:val="44"/>
                <w:szCs w:val="44"/>
              </w:rPr>
            </w:pPr>
          </w:p>
          <w:p w:rsidR="00CD5B04" w:rsidRPr="001A2582" w:rsidRDefault="001A2582" w:rsidP="001A2582">
            <w:pPr>
              <w:jc w:val="center"/>
              <w:rPr>
                <w:sz w:val="44"/>
                <w:szCs w:val="44"/>
              </w:rPr>
            </w:pPr>
            <w:r>
              <w:rPr>
                <w:sz w:val="44"/>
                <w:szCs w:val="44"/>
              </w:rPr>
              <w:t>Anti-bullying information for parents.</w:t>
            </w:r>
          </w:p>
          <w:p w:rsidR="00CD5B04" w:rsidRPr="00CD5B04" w:rsidRDefault="00CD5B04" w:rsidP="00CD5B04"/>
          <w:p w:rsidR="00164C57" w:rsidRPr="00CD5B04" w:rsidRDefault="00CD5B04" w:rsidP="001A2582">
            <w:pPr>
              <w:jc w:val="center"/>
            </w:pPr>
            <w:r>
              <w:rPr>
                <w:noProof/>
                <w:lang w:eastAsia="en-GB"/>
              </w:rPr>
              <w:drawing>
                <wp:inline distT="0" distB="0" distL="0" distR="0" wp14:anchorId="1DE3D098" wp14:editId="6CDA70A9">
                  <wp:extent cx="2543175" cy="1483518"/>
                  <wp:effectExtent l="0" t="0" r="0" b="2540"/>
                  <wp:docPr id="5" name="Picture 5" descr="How to help if your child is being bullied | School Notice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help if your child is being bullied | School Notices Bl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4663" cy="1490219"/>
                          </a:xfrm>
                          <a:prstGeom prst="rect">
                            <a:avLst/>
                          </a:prstGeom>
                          <a:noFill/>
                          <a:ln>
                            <a:noFill/>
                          </a:ln>
                        </pic:spPr>
                      </pic:pic>
                    </a:graphicData>
                  </a:graphic>
                </wp:inline>
              </w:drawing>
            </w:r>
          </w:p>
        </w:tc>
      </w:tr>
    </w:tbl>
    <w:p w:rsidR="004102D3" w:rsidRDefault="004102D3"/>
    <w:p w:rsidR="00566206" w:rsidRDefault="00566206"/>
    <w:tbl>
      <w:tblPr>
        <w:tblStyle w:val="TableGrid"/>
        <w:tblW w:w="0" w:type="auto"/>
        <w:tblLook w:val="04A0" w:firstRow="1" w:lastRow="0" w:firstColumn="1" w:lastColumn="0" w:noHBand="0" w:noVBand="1"/>
      </w:tblPr>
      <w:tblGrid>
        <w:gridCol w:w="4494"/>
        <w:gridCol w:w="4495"/>
        <w:gridCol w:w="4495"/>
      </w:tblGrid>
      <w:tr w:rsidR="00566206" w:rsidTr="006F76D5">
        <w:trPr>
          <w:trHeight w:val="7787"/>
        </w:trPr>
        <w:tc>
          <w:tcPr>
            <w:tcW w:w="4494" w:type="dxa"/>
            <w:shd w:val="clear" w:color="auto" w:fill="8DB3E2" w:themeFill="text2" w:themeFillTint="66"/>
          </w:tcPr>
          <w:p w:rsidR="00566206" w:rsidRDefault="00566206"/>
          <w:p w:rsidR="00566206" w:rsidRPr="006F76D5" w:rsidRDefault="00566206" w:rsidP="000E4FEE">
            <w:pPr>
              <w:jc w:val="center"/>
              <w:rPr>
                <w:b/>
                <w:color w:val="FF0000"/>
                <w:sz w:val="28"/>
                <w:szCs w:val="28"/>
                <w:u w:val="single"/>
              </w:rPr>
            </w:pPr>
            <w:r w:rsidRPr="006F76D5">
              <w:rPr>
                <w:b/>
                <w:color w:val="FF0000"/>
                <w:sz w:val="28"/>
                <w:szCs w:val="28"/>
                <w:u w:val="single"/>
              </w:rPr>
              <w:t>Where can I find help?</w:t>
            </w:r>
          </w:p>
          <w:p w:rsidR="00566206" w:rsidRPr="006F76D5" w:rsidRDefault="00566206" w:rsidP="00566206">
            <w:pPr>
              <w:rPr>
                <w:sz w:val="28"/>
                <w:szCs w:val="28"/>
              </w:rPr>
            </w:pPr>
          </w:p>
          <w:p w:rsidR="00566206" w:rsidRPr="006F76D5" w:rsidRDefault="00566206" w:rsidP="00566206">
            <w:pPr>
              <w:pStyle w:val="ListParagraph"/>
              <w:numPr>
                <w:ilvl w:val="0"/>
                <w:numId w:val="1"/>
              </w:numPr>
              <w:rPr>
                <w:sz w:val="24"/>
                <w:szCs w:val="24"/>
              </w:rPr>
            </w:pPr>
            <w:proofErr w:type="spellStart"/>
            <w:r w:rsidRPr="006F76D5">
              <w:rPr>
                <w:sz w:val="24"/>
                <w:szCs w:val="24"/>
              </w:rPr>
              <w:t>Childline</w:t>
            </w:r>
            <w:proofErr w:type="spellEnd"/>
            <w:r w:rsidRPr="006F76D5">
              <w:rPr>
                <w:sz w:val="24"/>
                <w:szCs w:val="24"/>
              </w:rPr>
              <w:t>, call free any time for information and confidential advice on 0800 1111 / www.childline.org offers information &amp; advice about bullying.</w:t>
            </w:r>
          </w:p>
          <w:p w:rsidR="00566206" w:rsidRPr="006F76D5" w:rsidRDefault="00566206" w:rsidP="00566206">
            <w:pPr>
              <w:pStyle w:val="ListParagraph"/>
              <w:numPr>
                <w:ilvl w:val="0"/>
                <w:numId w:val="1"/>
              </w:numPr>
              <w:rPr>
                <w:sz w:val="24"/>
                <w:szCs w:val="24"/>
              </w:rPr>
            </w:pPr>
            <w:r w:rsidRPr="006F76D5">
              <w:rPr>
                <w:sz w:val="24"/>
                <w:szCs w:val="24"/>
              </w:rPr>
              <w:t xml:space="preserve">Bullying UK (part of FAMILY LIVES) have a </w:t>
            </w:r>
            <w:proofErr w:type="spellStart"/>
            <w:r w:rsidRPr="006F76D5">
              <w:rPr>
                <w:sz w:val="24"/>
                <w:szCs w:val="24"/>
              </w:rPr>
              <w:t>LiveOnline</w:t>
            </w:r>
            <w:proofErr w:type="spellEnd"/>
            <w:r w:rsidRPr="006F76D5">
              <w:rPr>
                <w:sz w:val="24"/>
                <w:szCs w:val="24"/>
              </w:rPr>
              <w:t xml:space="preserve"> Sup-port service www.bullying.co.uk</w:t>
            </w:r>
          </w:p>
          <w:p w:rsidR="00566206" w:rsidRPr="006F76D5" w:rsidRDefault="00566206" w:rsidP="00566206">
            <w:pPr>
              <w:pStyle w:val="ListParagraph"/>
              <w:numPr>
                <w:ilvl w:val="0"/>
                <w:numId w:val="1"/>
              </w:numPr>
              <w:rPr>
                <w:sz w:val="24"/>
                <w:szCs w:val="24"/>
              </w:rPr>
            </w:pPr>
            <w:r w:rsidRPr="006F76D5">
              <w:rPr>
                <w:sz w:val="24"/>
                <w:szCs w:val="24"/>
              </w:rPr>
              <w:t>The Anti-Bullying Alliance</w:t>
            </w:r>
          </w:p>
          <w:p w:rsidR="00566206" w:rsidRPr="006F76D5" w:rsidRDefault="00566206" w:rsidP="00566206">
            <w:pPr>
              <w:rPr>
                <w:sz w:val="24"/>
                <w:szCs w:val="24"/>
              </w:rPr>
            </w:pPr>
            <w:r w:rsidRPr="006F76D5">
              <w:rPr>
                <w:sz w:val="24"/>
                <w:szCs w:val="24"/>
              </w:rPr>
              <w:t xml:space="preserve">            </w:t>
            </w:r>
            <w:proofErr w:type="gramStart"/>
            <w:r w:rsidRPr="006F76D5">
              <w:rPr>
                <w:sz w:val="24"/>
                <w:szCs w:val="24"/>
              </w:rPr>
              <w:t>defines</w:t>
            </w:r>
            <w:proofErr w:type="gramEnd"/>
            <w:r w:rsidRPr="006F76D5">
              <w:rPr>
                <w:sz w:val="24"/>
                <w:szCs w:val="24"/>
              </w:rPr>
              <w:t xml:space="preserve"> bullying as….</w:t>
            </w:r>
          </w:p>
          <w:p w:rsidR="00566206" w:rsidRPr="006F76D5" w:rsidRDefault="00566206" w:rsidP="00566206">
            <w:pPr>
              <w:rPr>
                <w:sz w:val="24"/>
                <w:szCs w:val="24"/>
              </w:rPr>
            </w:pPr>
          </w:p>
          <w:p w:rsidR="00566206" w:rsidRPr="006F76D5" w:rsidRDefault="00566206" w:rsidP="00566206">
            <w:pPr>
              <w:rPr>
                <w:sz w:val="24"/>
                <w:szCs w:val="24"/>
              </w:rPr>
            </w:pPr>
            <w:r w:rsidRPr="006F76D5">
              <w:rPr>
                <w:sz w:val="24"/>
                <w:szCs w:val="24"/>
              </w:rPr>
              <w:t xml:space="preserve"> “The repetitive, intentional hurting of one person or group, where the</w:t>
            </w:r>
          </w:p>
          <w:p w:rsidR="00566206" w:rsidRPr="006F76D5" w:rsidRDefault="00566206" w:rsidP="00566206">
            <w:pPr>
              <w:rPr>
                <w:sz w:val="24"/>
                <w:szCs w:val="24"/>
              </w:rPr>
            </w:pPr>
            <w:r w:rsidRPr="006F76D5">
              <w:rPr>
                <w:sz w:val="24"/>
                <w:szCs w:val="24"/>
              </w:rPr>
              <w:t>relationship involves an imbalance</w:t>
            </w:r>
          </w:p>
          <w:p w:rsidR="00566206" w:rsidRPr="006F76D5" w:rsidRDefault="00566206">
            <w:pPr>
              <w:rPr>
                <w:sz w:val="24"/>
                <w:szCs w:val="24"/>
              </w:rPr>
            </w:pPr>
            <w:proofErr w:type="gramStart"/>
            <w:r w:rsidRPr="006F76D5">
              <w:rPr>
                <w:sz w:val="24"/>
                <w:szCs w:val="24"/>
              </w:rPr>
              <w:t>of</w:t>
            </w:r>
            <w:proofErr w:type="gramEnd"/>
            <w:r w:rsidRPr="006F76D5">
              <w:rPr>
                <w:sz w:val="24"/>
                <w:szCs w:val="24"/>
              </w:rPr>
              <w:t xml:space="preserve"> power.”</w:t>
            </w:r>
          </w:p>
          <w:p w:rsidR="00566206" w:rsidRPr="006F76D5" w:rsidRDefault="00566206">
            <w:pPr>
              <w:rPr>
                <w:sz w:val="24"/>
                <w:szCs w:val="24"/>
              </w:rPr>
            </w:pPr>
          </w:p>
          <w:p w:rsidR="00566206" w:rsidRPr="000E4FEE" w:rsidRDefault="00566206" w:rsidP="000E4FEE">
            <w:pPr>
              <w:jc w:val="center"/>
              <w:rPr>
                <w:sz w:val="28"/>
                <w:szCs w:val="28"/>
              </w:rPr>
            </w:pPr>
            <w:r w:rsidRPr="006F76D5">
              <w:rPr>
                <w:noProof/>
                <w:sz w:val="24"/>
                <w:szCs w:val="24"/>
                <w:lang w:eastAsia="en-GB"/>
              </w:rPr>
              <w:drawing>
                <wp:inline distT="0" distB="0" distL="0" distR="0" wp14:anchorId="4321016B" wp14:editId="64402FE6">
                  <wp:extent cx="1556320" cy="881509"/>
                  <wp:effectExtent l="0" t="0" r="6350" b="0"/>
                  <wp:docPr id="6" name="Picture 6" descr="Bullying - A Working Definition - OUCH! BULLYING HU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ying - A Working Definition - OUCH! BULLYING HU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0705" cy="883993"/>
                          </a:xfrm>
                          <a:prstGeom prst="rect">
                            <a:avLst/>
                          </a:prstGeom>
                          <a:noFill/>
                          <a:ln>
                            <a:noFill/>
                          </a:ln>
                        </pic:spPr>
                      </pic:pic>
                    </a:graphicData>
                  </a:graphic>
                </wp:inline>
              </w:drawing>
            </w:r>
          </w:p>
        </w:tc>
        <w:tc>
          <w:tcPr>
            <w:tcW w:w="4495" w:type="dxa"/>
            <w:shd w:val="clear" w:color="auto" w:fill="C6D9F1" w:themeFill="text2" w:themeFillTint="33"/>
          </w:tcPr>
          <w:p w:rsidR="00F61ED9" w:rsidRDefault="00F61ED9" w:rsidP="00F61ED9">
            <w:pPr>
              <w:pStyle w:val="Default"/>
            </w:pPr>
          </w:p>
          <w:p w:rsidR="00F61ED9" w:rsidRDefault="00F61ED9" w:rsidP="000E4FEE">
            <w:pPr>
              <w:pStyle w:val="Default"/>
              <w:jc w:val="center"/>
              <w:rPr>
                <w:b/>
                <w:bCs/>
                <w:color w:val="FF0000"/>
                <w:sz w:val="26"/>
                <w:szCs w:val="26"/>
                <w:u w:val="single"/>
              </w:rPr>
            </w:pPr>
            <w:r w:rsidRPr="000E4FEE">
              <w:rPr>
                <w:b/>
                <w:bCs/>
                <w:color w:val="FF0000"/>
                <w:sz w:val="26"/>
                <w:szCs w:val="26"/>
                <w:u w:val="single"/>
              </w:rPr>
              <w:t>How do we approach bullying in our school?</w:t>
            </w:r>
          </w:p>
          <w:p w:rsidR="000E4FEE" w:rsidRPr="000E4FEE" w:rsidRDefault="000E4FEE" w:rsidP="000E4FEE">
            <w:pPr>
              <w:pStyle w:val="Default"/>
              <w:jc w:val="center"/>
              <w:rPr>
                <w:color w:val="FF0000"/>
                <w:sz w:val="26"/>
                <w:szCs w:val="26"/>
                <w:u w:val="single"/>
              </w:rPr>
            </w:pPr>
          </w:p>
          <w:p w:rsidR="00F61ED9" w:rsidRPr="006F76D5" w:rsidRDefault="00F61ED9" w:rsidP="000E4FEE">
            <w:pPr>
              <w:pStyle w:val="Default"/>
              <w:numPr>
                <w:ilvl w:val="0"/>
                <w:numId w:val="2"/>
              </w:numPr>
              <w:spacing w:after="313"/>
              <w:rPr>
                <w:sz w:val="18"/>
                <w:szCs w:val="18"/>
              </w:rPr>
            </w:pPr>
            <w:r w:rsidRPr="006F76D5">
              <w:rPr>
                <w:b/>
                <w:bCs/>
                <w:sz w:val="18"/>
                <w:szCs w:val="18"/>
              </w:rPr>
              <w:t xml:space="preserve">At </w:t>
            </w:r>
            <w:proofErr w:type="spellStart"/>
            <w:r w:rsidRPr="006F76D5">
              <w:rPr>
                <w:b/>
                <w:bCs/>
                <w:sz w:val="18"/>
                <w:szCs w:val="18"/>
              </w:rPr>
              <w:t>Beaconhill</w:t>
            </w:r>
            <w:proofErr w:type="spellEnd"/>
            <w:r w:rsidRPr="006F76D5">
              <w:rPr>
                <w:b/>
                <w:bCs/>
                <w:sz w:val="18"/>
                <w:szCs w:val="18"/>
              </w:rPr>
              <w:t xml:space="preserve"> Primary School we have an Anti-Bullying policy, which can be read by parents/carers whenever they want. </w:t>
            </w:r>
          </w:p>
          <w:p w:rsidR="00F61ED9" w:rsidRPr="006F76D5" w:rsidRDefault="00F61ED9" w:rsidP="000E4FEE">
            <w:pPr>
              <w:pStyle w:val="Default"/>
              <w:numPr>
                <w:ilvl w:val="0"/>
                <w:numId w:val="2"/>
              </w:numPr>
              <w:spacing w:after="313"/>
              <w:rPr>
                <w:sz w:val="18"/>
                <w:szCs w:val="18"/>
              </w:rPr>
            </w:pPr>
            <w:r w:rsidRPr="006F76D5">
              <w:rPr>
                <w:b/>
                <w:bCs/>
                <w:sz w:val="18"/>
                <w:szCs w:val="18"/>
              </w:rPr>
              <w:t>Mr. Robinson is the person responsible for issues relating to</w:t>
            </w:r>
            <w:r w:rsidR="000E4FEE" w:rsidRPr="006F76D5">
              <w:rPr>
                <w:b/>
                <w:bCs/>
                <w:sz w:val="18"/>
                <w:szCs w:val="18"/>
              </w:rPr>
              <w:t xml:space="preserve"> bullying in school. Mr. Laurie</w:t>
            </w:r>
            <w:r w:rsidRPr="006F76D5">
              <w:rPr>
                <w:b/>
                <w:bCs/>
                <w:sz w:val="18"/>
                <w:szCs w:val="18"/>
              </w:rPr>
              <w:t xml:space="preserve"> is the governor with responsibility in this area. </w:t>
            </w:r>
          </w:p>
          <w:p w:rsidR="00F61ED9" w:rsidRPr="006F76D5" w:rsidRDefault="00F61ED9" w:rsidP="000E4FEE">
            <w:pPr>
              <w:pStyle w:val="Default"/>
              <w:numPr>
                <w:ilvl w:val="0"/>
                <w:numId w:val="2"/>
              </w:numPr>
              <w:rPr>
                <w:sz w:val="18"/>
                <w:szCs w:val="18"/>
              </w:rPr>
            </w:pPr>
            <w:r w:rsidRPr="006F76D5">
              <w:rPr>
                <w:b/>
                <w:bCs/>
                <w:sz w:val="18"/>
                <w:szCs w:val="18"/>
              </w:rPr>
              <w:t xml:space="preserve">We have an anti-bullying week every November. Children take part in anti-bullying activities all week and parents </w:t>
            </w:r>
            <w:r w:rsidR="000E4FEE" w:rsidRPr="006F76D5">
              <w:rPr>
                <w:b/>
                <w:bCs/>
                <w:sz w:val="18"/>
                <w:szCs w:val="18"/>
              </w:rPr>
              <w:t>are involved in activities.</w:t>
            </w:r>
          </w:p>
          <w:p w:rsidR="000E4FEE" w:rsidRPr="006F76D5" w:rsidRDefault="000E4FEE" w:rsidP="000E4FEE">
            <w:pPr>
              <w:pStyle w:val="Default"/>
              <w:ind w:left="720"/>
              <w:rPr>
                <w:b/>
                <w:bCs/>
                <w:sz w:val="18"/>
                <w:szCs w:val="18"/>
              </w:rPr>
            </w:pPr>
          </w:p>
          <w:p w:rsidR="00566206" w:rsidRPr="00B60E66" w:rsidRDefault="000E4FEE" w:rsidP="006F76D5">
            <w:pPr>
              <w:pStyle w:val="Default"/>
              <w:ind w:left="720"/>
              <w:jc w:val="center"/>
              <w:rPr>
                <w:sz w:val="22"/>
                <w:szCs w:val="22"/>
              </w:rPr>
            </w:pPr>
            <w:r w:rsidRPr="006F76D5">
              <w:rPr>
                <w:noProof/>
                <w:sz w:val="18"/>
                <w:szCs w:val="18"/>
                <w:lang w:eastAsia="en-GB"/>
              </w:rPr>
              <w:drawing>
                <wp:inline distT="0" distB="0" distL="0" distR="0" wp14:anchorId="0D7A7615" wp14:editId="2E10A9D8">
                  <wp:extent cx="1819275" cy="1212851"/>
                  <wp:effectExtent l="0" t="0" r="9525" b="6350"/>
                  <wp:docPr id="9" name="Picture 9" descr="Anti Bullying Week &amp; World Kindness Day | LoveReading4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i Bullying Week &amp; World Kindness Day | LoveReading4Ki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1387" cy="1220925"/>
                          </a:xfrm>
                          <a:prstGeom prst="rect">
                            <a:avLst/>
                          </a:prstGeom>
                          <a:noFill/>
                          <a:ln>
                            <a:noFill/>
                          </a:ln>
                        </pic:spPr>
                      </pic:pic>
                    </a:graphicData>
                  </a:graphic>
                </wp:inline>
              </w:drawing>
            </w:r>
          </w:p>
        </w:tc>
        <w:tc>
          <w:tcPr>
            <w:tcW w:w="4495" w:type="dxa"/>
            <w:shd w:val="clear" w:color="auto" w:fill="8DB3E2" w:themeFill="text2" w:themeFillTint="66"/>
          </w:tcPr>
          <w:p w:rsidR="00B60E66" w:rsidRDefault="00B60E66" w:rsidP="00B60E66">
            <w:pPr>
              <w:pStyle w:val="Default"/>
            </w:pPr>
          </w:p>
          <w:p w:rsidR="00B60E66" w:rsidRPr="006F76D5" w:rsidRDefault="00B60E66" w:rsidP="00B60E66">
            <w:pPr>
              <w:pStyle w:val="Default"/>
              <w:numPr>
                <w:ilvl w:val="0"/>
                <w:numId w:val="2"/>
              </w:numPr>
              <w:spacing w:after="313"/>
              <w:rPr>
                <w:b/>
                <w:color w:val="auto"/>
                <w:sz w:val="20"/>
                <w:szCs w:val="20"/>
              </w:rPr>
            </w:pPr>
            <w:r w:rsidRPr="006F76D5">
              <w:rPr>
                <w:b/>
                <w:bCs/>
                <w:color w:val="auto"/>
                <w:sz w:val="20"/>
                <w:szCs w:val="20"/>
              </w:rPr>
              <w:t xml:space="preserve">We have been awarded The Anti-Bullying Accreditation by NCC. </w:t>
            </w:r>
          </w:p>
          <w:p w:rsidR="00B60E66" w:rsidRPr="006F76D5" w:rsidRDefault="00B60E66" w:rsidP="00B60E66">
            <w:pPr>
              <w:pStyle w:val="Default"/>
              <w:numPr>
                <w:ilvl w:val="0"/>
                <w:numId w:val="3"/>
              </w:numPr>
              <w:spacing w:after="313"/>
              <w:rPr>
                <w:sz w:val="20"/>
                <w:szCs w:val="20"/>
              </w:rPr>
            </w:pPr>
            <w:r w:rsidRPr="006F76D5">
              <w:rPr>
                <w:b/>
                <w:bCs/>
                <w:sz w:val="20"/>
                <w:szCs w:val="20"/>
              </w:rPr>
              <w:t xml:space="preserve">We have anti-bullying assemblies through-out the year. </w:t>
            </w:r>
          </w:p>
          <w:p w:rsidR="00B60E66" w:rsidRPr="006F76D5" w:rsidRDefault="00B60E66" w:rsidP="00B60E66">
            <w:pPr>
              <w:pStyle w:val="Default"/>
              <w:numPr>
                <w:ilvl w:val="0"/>
                <w:numId w:val="3"/>
              </w:numPr>
              <w:spacing w:after="313"/>
              <w:rPr>
                <w:sz w:val="20"/>
                <w:szCs w:val="20"/>
              </w:rPr>
            </w:pPr>
            <w:r w:rsidRPr="006F76D5">
              <w:rPr>
                <w:b/>
                <w:bCs/>
                <w:sz w:val="20"/>
                <w:szCs w:val="20"/>
              </w:rPr>
              <w:t xml:space="preserve">We have a “Bully Box” in school. Children write down any concerns they have about bullying on slips. These are put in the bully box. Mr. Robinson will deal with any incident reported in here. </w:t>
            </w:r>
          </w:p>
          <w:p w:rsidR="00B60E66" w:rsidRPr="006F76D5" w:rsidRDefault="00B60E66" w:rsidP="00B60E66">
            <w:pPr>
              <w:pStyle w:val="Default"/>
              <w:numPr>
                <w:ilvl w:val="0"/>
                <w:numId w:val="3"/>
              </w:numPr>
              <w:spacing w:after="313"/>
              <w:rPr>
                <w:sz w:val="20"/>
                <w:szCs w:val="20"/>
              </w:rPr>
            </w:pPr>
            <w:r w:rsidRPr="006F76D5">
              <w:rPr>
                <w:b/>
                <w:bCs/>
                <w:sz w:val="20"/>
                <w:szCs w:val="20"/>
              </w:rPr>
              <w:t xml:space="preserve">We send questionnaires to parents get their thoughts and opinions on bullying at our school. </w:t>
            </w:r>
          </w:p>
          <w:p w:rsidR="00B60E66" w:rsidRPr="006F76D5" w:rsidRDefault="00B60E66" w:rsidP="00B60E66">
            <w:pPr>
              <w:pStyle w:val="Default"/>
              <w:numPr>
                <w:ilvl w:val="0"/>
                <w:numId w:val="3"/>
              </w:numPr>
              <w:rPr>
                <w:sz w:val="20"/>
                <w:szCs w:val="20"/>
              </w:rPr>
            </w:pPr>
            <w:r w:rsidRPr="006F76D5">
              <w:rPr>
                <w:b/>
                <w:bCs/>
                <w:sz w:val="20"/>
                <w:szCs w:val="20"/>
              </w:rPr>
              <w:t xml:space="preserve">We have buddies in high visibility jackets on the yard at playtimes. They encourage children to join in games so that no child feels isolated. </w:t>
            </w:r>
          </w:p>
          <w:p w:rsidR="00566206" w:rsidRDefault="00B60E66" w:rsidP="00B60E66">
            <w:pPr>
              <w:jc w:val="center"/>
            </w:pPr>
            <w:r>
              <w:rPr>
                <w:noProof/>
                <w:lang w:eastAsia="en-GB"/>
              </w:rPr>
              <w:drawing>
                <wp:inline distT="0" distB="0" distL="0" distR="0" wp14:anchorId="50508F5F" wp14:editId="3D99096D">
                  <wp:extent cx="1253068" cy="704850"/>
                  <wp:effectExtent l="0" t="0" r="4445" b="0"/>
                  <wp:docPr id="10" name="Picture 10" descr="20 Free Anti-Bullying Posters Fo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 Free Anti-Bullying Posters For School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2087" cy="704298"/>
                          </a:xfrm>
                          <a:prstGeom prst="rect">
                            <a:avLst/>
                          </a:prstGeom>
                          <a:noFill/>
                          <a:ln>
                            <a:noFill/>
                          </a:ln>
                        </pic:spPr>
                      </pic:pic>
                    </a:graphicData>
                  </a:graphic>
                </wp:inline>
              </w:drawing>
            </w:r>
          </w:p>
        </w:tc>
      </w:tr>
    </w:tbl>
    <w:p w:rsidR="00566206" w:rsidRDefault="00566206"/>
    <w:sectPr w:rsidR="00566206" w:rsidSect="00164C5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30558"/>
    <w:multiLevelType w:val="hybridMultilevel"/>
    <w:tmpl w:val="072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75210C"/>
    <w:multiLevelType w:val="hybridMultilevel"/>
    <w:tmpl w:val="515CB8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7503370D"/>
    <w:multiLevelType w:val="hybridMultilevel"/>
    <w:tmpl w:val="0C22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57"/>
    <w:rsid w:val="000E4FEE"/>
    <w:rsid w:val="00164C57"/>
    <w:rsid w:val="001A1ADE"/>
    <w:rsid w:val="001A2582"/>
    <w:rsid w:val="004102D3"/>
    <w:rsid w:val="00566206"/>
    <w:rsid w:val="006F76D5"/>
    <w:rsid w:val="00801CF8"/>
    <w:rsid w:val="00936201"/>
    <w:rsid w:val="00B60E66"/>
    <w:rsid w:val="00CD5B04"/>
    <w:rsid w:val="00F24BE8"/>
    <w:rsid w:val="00F61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C57"/>
    <w:pPr>
      <w:ind w:left="720"/>
      <w:contextualSpacing/>
    </w:pPr>
  </w:style>
  <w:style w:type="paragraph" w:styleId="BalloonText">
    <w:name w:val="Balloon Text"/>
    <w:basedOn w:val="Normal"/>
    <w:link w:val="BalloonTextChar"/>
    <w:uiPriority w:val="99"/>
    <w:semiHidden/>
    <w:unhideWhenUsed/>
    <w:rsid w:val="00164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C57"/>
    <w:rPr>
      <w:rFonts w:ascii="Tahoma" w:hAnsi="Tahoma" w:cs="Tahoma"/>
      <w:sz w:val="16"/>
      <w:szCs w:val="16"/>
    </w:rPr>
  </w:style>
  <w:style w:type="paragraph" w:customStyle="1" w:styleId="Default">
    <w:name w:val="Default"/>
    <w:rsid w:val="00F61ED9"/>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C57"/>
    <w:pPr>
      <w:ind w:left="720"/>
      <w:contextualSpacing/>
    </w:pPr>
  </w:style>
  <w:style w:type="paragraph" w:styleId="BalloonText">
    <w:name w:val="Balloon Text"/>
    <w:basedOn w:val="Normal"/>
    <w:link w:val="BalloonTextChar"/>
    <w:uiPriority w:val="99"/>
    <w:semiHidden/>
    <w:unhideWhenUsed/>
    <w:rsid w:val="00164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C57"/>
    <w:rPr>
      <w:rFonts w:ascii="Tahoma" w:hAnsi="Tahoma" w:cs="Tahoma"/>
      <w:sz w:val="16"/>
      <w:szCs w:val="16"/>
    </w:rPr>
  </w:style>
  <w:style w:type="paragraph" w:customStyle="1" w:styleId="Default">
    <w:name w:val="Default"/>
    <w:rsid w:val="00F61ED9"/>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6438A2A3-60EC-4E32-8003-E9E90B28189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Robinson</dc:creator>
  <cp:lastModifiedBy>Austin Robinson</cp:lastModifiedBy>
  <cp:revision>2</cp:revision>
  <dcterms:created xsi:type="dcterms:W3CDTF">2021-03-22T17:16:00Z</dcterms:created>
  <dcterms:modified xsi:type="dcterms:W3CDTF">2021-03-22T17:16:00Z</dcterms:modified>
</cp:coreProperties>
</file>